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45" w:rsidRPr="00D362D0" w:rsidRDefault="00C57BF3" w:rsidP="00E64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2D0">
        <w:rPr>
          <w:rFonts w:ascii="Times New Roman" w:hAnsi="Times New Roman" w:cs="Times New Roman"/>
          <w:b/>
          <w:sz w:val="28"/>
          <w:szCs w:val="28"/>
        </w:rPr>
        <w:t>Перечень методических и иных</w:t>
      </w:r>
      <w:r w:rsidR="00E64945" w:rsidRPr="00D362D0">
        <w:rPr>
          <w:rFonts w:ascii="Times New Roman" w:hAnsi="Times New Roman" w:cs="Times New Roman"/>
          <w:b/>
          <w:sz w:val="28"/>
          <w:szCs w:val="28"/>
        </w:rPr>
        <w:t xml:space="preserve"> документов, разработанных для обеспечения образовательного процесса по направлению подготовки 44.04.02 Психолого-педагогическое образование, профиль подготовки Психолого-педагогическое обеспечение развивающих программ начального образования</w:t>
      </w:r>
    </w:p>
    <w:p w:rsidR="00E64945" w:rsidRPr="004B0626" w:rsidRDefault="00E649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B0626">
        <w:rPr>
          <w:rFonts w:ascii="Times New Roman" w:hAnsi="Times New Roman" w:cs="Times New Roman"/>
          <w:b/>
          <w:i/>
          <w:sz w:val="28"/>
          <w:szCs w:val="28"/>
        </w:rPr>
        <w:t>Учебно-методические пособия:</w:t>
      </w:r>
    </w:p>
    <w:p w:rsidR="00E64945" w:rsidRPr="004053E3" w:rsidRDefault="00E64945" w:rsidP="00B0430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53E3">
        <w:rPr>
          <w:rFonts w:ascii="Times New Roman" w:hAnsi="Times New Roman" w:cs="Times New Roman"/>
          <w:sz w:val="28"/>
          <w:szCs w:val="28"/>
        </w:rPr>
        <w:t xml:space="preserve">Деменева Н.Н. Магистерская диссертация </w:t>
      </w:r>
      <w:r w:rsidRPr="004053E3">
        <w:rPr>
          <w:rFonts w:ascii="Times New Roman" w:hAnsi="Times New Roman" w:cs="Times New Roman"/>
          <w:bCs/>
          <w:sz w:val="28"/>
          <w:szCs w:val="28"/>
        </w:rPr>
        <w:t>по пр</w:t>
      </w:r>
      <w:r w:rsidRPr="004053E3">
        <w:rPr>
          <w:rFonts w:ascii="Times New Roman" w:hAnsi="Times New Roman" w:cs="Times New Roman"/>
          <w:sz w:val="28"/>
          <w:szCs w:val="28"/>
        </w:rPr>
        <w:t>офилю "Психолого-педагогическое обеспечение развивающих программ начального образования</w:t>
      </w:r>
      <w:r w:rsidRPr="004053E3">
        <w:rPr>
          <w:rFonts w:ascii="Times New Roman" w:hAnsi="Times New Roman" w:cs="Times New Roman"/>
          <w:bCs/>
          <w:sz w:val="28"/>
          <w:szCs w:val="28"/>
        </w:rPr>
        <w:t xml:space="preserve">": учебно-методическое пособие. </w:t>
      </w:r>
      <w:r w:rsidRPr="004053E3">
        <w:rPr>
          <w:rFonts w:ascii="Times New Roman" w:hAnsi="Times New Roman" w:cs="Times New Roman"/>
          <w:sz w:val="28"/>
          <w:szCs w:val="28"/>
        </w:rPr>
        <w:t xml:space="preserve"> Н. Нов</w:t>
      </w:r>
      <w:r w:rsidR="00957044">
        <w:rPr>
          <w:rFonts w:ascii="Times New Roman" w:hAnsi="Times New Roman" w:cs="Times New Roman"/>
          <w:sz w:val="28"/>
          <w:szCs w:val="28"/>
        </w:rPr>
        <w:t xml:space="preserve">город: </w:t>
      </w:r>
      <w:proofErr w:type="spellStart"/>
      <w:r w:rsidR="0095704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957044">
        <w:rPr>
          <w:rFonts w:ascii="Times New Roman" w:hAnsi="Times New Roman" w:cs="Times New Roman"/>
          <w:sz w:val="28"/>
          <w:szCs w:val="28"/>
        </w:rPr>
        <w:t xml:space="preserve"> университет, </w:t>
      </w:r>
      <w:bookmarkStart w:id="0" w:name="_GoBack"/>
      <w:bookmarkEnd w:id="0"/>
      <w:r w:rsidRPr="004053E3">
        <w:rPr>
          <w:rFonts w:ascii="Times New Roman" w:hAnsi="Times New Roman" w:cs="Times New Roman"/>
          <w:sz w:val="28"/>
          <w:szCs w:val="28"/>
        </w:rPr>
        <w:t>2018.  81 с.</w:t>
      </w:r>
    </w:p>
    <w:p w:rsidR="004B0626" w:rsidRPr="004B0626" w:rsidRDefault="000E6373" w:rsidP="00D2053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626">
        <w:rPr>
          <w:rFonts w:ascii="Times New Roman" w:hAnsi="Times New Roman" w:cs="Times New Roman"/>
          <w:sz w:val="28"/>
          <w:szCs w:val="28"/>
        </w:rPr>
        <w:t xml:space="preserve">Деменева Н.Н. </w:t>
      </w:r>
      <w:r w:rsidR="004B0626" w:rsidRPr="004B0626">
        <w:rPr>
          <w:rFonts w:ascii="Times New Roman" w:hAnsi="Times New Roman" w:cs="Times New Roman"/>
          <w:sz w:val="28"/>
          <w:szCs w:val="28"/>
        </w:rPr>
        <w:t xml:space="preserve">Организация учебных и производственных практик </w:t>
      </w:r>
      <w:proofErr w:type="gramStart"/>
      <w:r w:rsidR="004B0626" w:rsidRPr="004B0626">
        <w:rPr>
          <w:rFonts w:ascii="Times New Roman" w:hAnsi="Times New Roman" w:cs="Times New Roman"/>
          <w:sz w:val="28"/>
          <w:szCs w:val="28"/>
        </w:rPr>
        <w:t>по  магистерской</w:t>
      </w:r>
      <w:proofErr w:type="gramEnd"/>
      <w:r w:rsidR="004B0626" w:rsidRPr="004B0626">
        <w:rPr>
          <w:rFonts w:ascii="Times New Roman" w:hAnsi="Times New Roman" w:cs="Times New Roman"/>
          <w:sz w:val="28"/>
          <w:szCs w:val="28"/>
        </w:rPr>
        <w:t xml:space="preserve"> программе «Психолого-педагогическое обеспечение развивающих программ начального образования»: учебно-методическое пособие /Н.Н. Деменева – Н. Новгород: НГПУ им. К. Минина, 2021. – 95 с. </w:t>
      </w:r>
    </w:p>
    <w:p w:rsidR="00B04304" w:rsidRPr="004B0626" w:rsidRDefault="00B04304" w:rsidP="00D2053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626">
        <w:rPr>
          <w:rFonts w:ascii="Times New Roman" w:hAnsi="Times New Roman" w:cs="Times New Roman"/>
          <w:sz w:val="28"/>
          <w:szCs w:val="28"/>
        </w:rPr>
        <w:t xml:space="preserve">Курсовые работы по дисциплине «Психолого-педагогическое обеспечение развивающих программ по русскому языку и литературному чтению в начальной школе: методические рекомендации/ сост. Н.Н. Деменева, О.В. Колесова. Н. Новгород: </w:t>
      </w:r>
      <w:proofErr w:type="spellStart"/>
      <w:r w:rsidRPr="004B0626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4B0626">
        <w:rPr>
          <w:rFonts w:ascii="Times New Roman" w:hAnsi="Times New Roman" w:cs="Times New Roman"/>
          <w:sz w:val="28"/>
          <w:szCs w:val="28"/>
        </w:rPr>
        <w:t xml:space="preserve"> университет, 2019.  26с.</w:t>
      </w:r>
    </w:p>
    <w:p w:rsidR="00FE25B5" w:rsidRPr="00D362D0" w:rsidRDefault="00FE25B5" w:rsidP="00B0430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FE25B5" w:rsidRPr="00D362D0" w:rsidSect="0071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C7714"/>
    <w:multiLevelType w:val="hybridMultilevel"/>
    <w:tmpl w:val="68FCF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30DCB"/>
    <w:multiLevelType w:val="hybridMultilevel"/>
    <w:tmpl w:val="966C5AE6"/>
    <w:lvl w:ilvl="0" w:tplc="404E3E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123"/>
    <w:rsid w:val="000630AD"/>
    <w:rsid w:val="000C4F34"/>
    <w:rsid w:val="000E6373"/>
    <w:rsid w:val="001336A3"/>
    <w:rsid w:val="001A678A"/>
    <w:rsid w:val="004053E3"/>
    <w:rsid w:val="004B0626"/>
    <w:rsid w:val="004C6B70"/>
    <w:rsid w:val="004F6804"/>
    <w:rsid w:val="00555123"/>
    <w:rsid w:val="00637158"/>
    <w:rsid w:val="0071385E"/>
    <w:rsid w:val="00957044"/>
    <w:rsid w:val="00A37A90"/>
    <w:rsid w:val="00B04304"/>
    <w:rsid w:val="00C57BF3"/>
    <w:rsid w:val="00D362D0"/>
    <w:rsid w:val="00E64945"/>
    <w:rsid w:val="00FE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8CDEF"/>
  <w15:chartTrackingRefBased/>
  <w15:docId w15:val="{6ED5DDAF-1B4F-4753-9DF3-8A8E0962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494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49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64945"/>
    <w:pPr>
      <w:ind w:left="720"/>
      <w:contextualSpacing/>
    </w:pPr>
  </w:style>
  <w:style w:type="character" w:styleId="a6">
    <w:name w:val="Hyperlink"/>
    <w:uiPriority w:val="99"/>
    <w:unhideWhenUsed/>
    <w:rsid w:val="00A37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2019-05-15T15:59:00Z</dcterms:created>
  <dcterms:modified xsi:type="dcterms:W3CDTF">2021-09-12T13:47:00Z</dcterms:modified>
</cp:coreProperties>
</file>